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4"/>
        <w:suppressAutoHyphens w:val="true"/>
        <w:spacing w:lineRule="auto" w:line="240" w:before="0" w:after="0"/>
        <w:rPr>
          <w:rFonts w:ascii="Times Roman" w:hAnsi="Times Roman"/>
        </w:rPr>
      </w:pPr>
      <w:r>
        <w:rPr>
          <w:rFonts w:ascii="Times Roman" w:hAnsi="Times Roman"/>
        </w:rPr>
      </w:r>
    </w:p>
    <w:p>
      <w:pPr>
        <w:pStyle w:val="Style14"/>
        <w:suppressAutoHyphens w:val="true"/>
        <w:spacing w:lineRule="auto" w:line="240" w:before="0" w:after="0"/>
        <w:rPr>
          <w:rFonts w:ascii="Times Roman" w:hAnsi="Times Roman"/>
        </w:rPr>
      </w:pPr>
      <w:r>
        <w:rPr>
          <w:rFonts w:ascii="Times Roman" w:hAnsi="Times Roman"/>
        </w:rPr>
      </w:r>
    </w:p>
    <w:p>
      <w:pPr>
        <w:pStyle w:val="Style14"/>
        <w:suppressAutoHyphens w:val="true"/>
        <w:spacing w:lineRule="auto" w:line="240" w:before="0" w:after="240"/>
        <w:rPr>
          <w:rFonts w:ascii="Times Roman" w:hAnsi="Times Roman" w:eastAsia="Times Roman" w:cs="Times Roman"/>
          <w:b w:val="false"/>
          <w:b w:val="false"/>
          <w:bCs w:val="false"/>
        </w:rPr>
      </w:pPr>
      <w:r>
        <w:rPr>
          <w:rFonts w:ascii="Times Roman" w:hAnsi="Times Roman"/>
          <w:b/>
          <w:bCs/>
        </w:rPr>
        <w:t>ΔΕΛΤΙΟ ΤΥΠΟΥ</w:t>
      </w:r>
    </w:p>
    <w:p>
      <w:pPr>
        <w:pStyle w:val="Style14"/>
        <w:suppressAutoHyphens w:val="true"/>
        <w:spacing w:lineRule="auto" w:line="240" w:before="0" w:after="240"/>
        <w:rPr>
          <w:rFonts w:ascii="Times Roman" w:hAnsi="Times Roman" w:eastAsia="Times Roman" w:cs="Times Roman"/>
          <w:b w:val="false"/>
          <w:b w:val="false"/>
          <w:bCs w:val="false"/>
        </w:rPr>
      </w:pPr>
      <w:r>
        <w:rPr>
          <w:rFonts w:ascii="Times Roman" w:hAnsi="Times Roman"/>
          <w:b/>
          <w:bCs/>
        </w:rPr>
        <w:t>Οι κάτοικοι του Φυτέματος Ικαρίας ενώνουμε τη φωνή μας για την προστασία του τόπου μας</w:t>
      </w:r>
    </w:p>
    <w:p>
      <w:pPr>
        <w:pStyle w:val="Style14"/>
        <w:suppressAutoHyphens w:val="true"/>
        <w:spacing w:lineRule="auto" w:line="240" w:before="0" w:after="240"/>
        <w:rPr>
          <w:rFonts w:ascii="Times Roman" w:hAnsi="Times Roman" w:eastAsia="Times Roman" w:cs="Times Roman"/>
        </w:rPr>
      </w:pPr>
      <w:r>
        <w:rPr>
          <w:rFonts w:ascii="Times Roman" w:hAnsi="Times Roman"/>
        </w:rPr>
        <w:t xml:space="preserve">Είκοσι ένας (21) κάτοικοι του οικισμού Φυτέματος προχωρήσαμε τον Φεβρουάριο του 2026 σε </w:t>
      </w:r>
      <w:r>
        <w:rPr>
          <w:rFonts w:ascii="Times Roman" w:hAnsi="Times Roman"/>
          <w:b/>
          <w:bCs/>
        </w:rPr>
        <w:t xml:space="preserve">υποβολή </w:t>
      </w:r>
      <w:r>
        <w:rPr>
          <w:rFonts w:eastAsia="Arial Unicode MS" w:cs="Arial Unicode MS" w:ascii="Times Roman" w:hAnsi="Times Roman"/>
          <w:b/>
          <w:bCs/>
          <w:i w:val="false"/>
          <w:iCs w:val="false"/>
          <w:caps w:val="false"/>
          <w:smallCaps w:val="false"/>
          <w:strike w:val="false"/>
          <w:dstrike w:val="false"/>
          <w:outline w:val="false"/>
          <w:color w:val="000000"/>
          <w:spacing w:val="0"/>
          <w:kern w:val="0"/>
          <w:position w:val="0"/>
          <w:sz w:val="24"/>
          <w:sz w:val="24"/>
          <w:szCs w:val="24"/>
          <w:u w:val="none" w:color="FFFFFF"/>
          <w:shd w:fill="auto" w:val="clear"/>
          <w:vertAlign w:val="baseline"/>
          <w14:textOutline>
            <w14:noFill/>
          </w14:textOutline>
          <w14:textFill>
            <w14:solidFill>
              <w14:srgbClr w14:val="000000"/>
            </w14:solidFill>
          </w14:textFill>
        </w:rPr>
        <w:t>μηνυτήριας αναφοράς</w:t>
      </w:r>
      <w:r>
        <w:rPr>
          <w:rFonts w:ascii="Times Roman" w:hAnsi="Times Roman"/>
          <w:b/>
          <w:bCs/>
        </w:rPr>
        <w:t xml:space="preserve"> </w:t>
      </w:r>
      <w:r>
        <w:rPr>
          <w:rFonts w:ascii="Times Roman" w:hAnsi="Times Roman"/>
          <w:b/>
          <w:bCs/>
        </w:rPr>
        <w:t>κατά παντός υπευθύνου</w:t>
      </w:r>
      <w:r>
        <w:rPr>
          <w:rFonts w:ascii="Times Roman" w:hAnsi="Times Roman"/>
        </w:rPr>
        <w:t xml:space="preserve"> </w:t>
      </w:r>
      <w:r>
        <w:rPr>
          <w:rFonts w:ascii="Times Roman" w:hAnsi="Times Roman"/>
        </w:rPr>
        <w:t>ενώπιον τ</w:t>
      </w:r>
      <w:r>
        <w:rPr>
          <w:rFonts w:ascii="Times Roman" w:hAnsi="Times Roman"/>
        </w:rPr>
        <w:t xml:space="preserve">ης </w:t>
      </w:r>
      <w:r>
        <w:rPr>
          <w:rFonts w:ascii="Times Roman" w:hAnsi="Times Roman"/>
          <w:b/>
          <w:bCs/>
        </w:rPr>
        <w:t>Εισαγγελίας Πρωτοδικών</w:t>
      </w:r>
      <w:r>
        <w:rPr>
          <w:rFonts w:ascii="Times Roman" w:hAnsi="Times Roman"/>
          <w:b/>
          <w:bCs/>
        </w:rPr>
        <w:t xml:space="preserve"> Σάμου</w:t>
      </w:r>
      <w:r>
        <w:rPr>
          <w:rFonts w:ascii="Times Roman" w:hAnsi="Times Roman"/>
        </w:rPr>
        <w:t>, ζητώντας την αποκατάσταση της περιβαλλοντικής βλάβης και την παύση λειτουργίας του παράνομου και υπερκορεσμένου Χώρου Ανεξέλεγκτης Διάθεσης Απορριμμάτων (ΧΑΔΑ) στη θέση Αγκαθωπός – Φύτεμα Ευδήλου, στην Ικαρία.</w:t>
      </w:r>
    </w:p>
    <w:p>
      <w:pPr>
        <w:pStyle w:val="Style14"/>
        <w:suppressAutoHyphens w:val="true"/>
        <w:spacing w:lineRule="auto" w:line="240" w:before="0" w:after="240"/>
        <w:rPr>
          <w:rFonts w:ascii="Times Roman" w:hAnsi="Times Roman" w:eastAsia="Times Roman" w:cs="Times Roman"/>
        </w:rPr>
      </w:pPr>
      <w:r>
        <w:rPr>
          <w:rFonts w:ascii="Times Roman" w:hAnsi="Times Roman"/>
        </w:rPr>
        <w:t>Ο συγκεκριμένος ΧΑΔΑ λειτουργεί από τις αρχές της δεκαετίας του 1990 έως και σήμερα, εντός των ορίων του οικισμού Φύτεμα Ευδήλου. Απέχει μόλις 200 μέτρα από τα τελευταία σπίτια και περίπου 600 μέτρα από την παραποτάμια καλλιεργούμενη έκταση του Κάμπου Ικαρίας, όπου βρίσκονται γεωτρήσεις και πηγάδια που στηρίζουν την τοπική αγροτική παραγωγή.</w:t>
      </w:r>
    </w:p>
    <w:p>
      <w:pPr>
        <w:pStyle w:val="Style14"/>
        <w:suppressAutoHyphens w:val="true"/>
        <w:spacing w:lineRule="auto" w:line="240" w:before="0" w:after="240"/>
        <w:rPr>
          <w:rFonts w:ascii="Times Roman" w:hAnsi="Times Roman" w:eastAsia="Times Roman" w:cs="Times Roman"/>
        </w:rPr>
      </w:pPr>
      <w:r>
        <w:rPr>
          <w:rFonts w:ascii="Times Roman" w:hAnsi="Times Roman"/>
        </w:rPr>
        <w:t>Στον χώρο απορρίπτονται ανεξέλεγκτα, από δημοτικές υπηρεσίες αλλά και από ιδιώτες, μεγάλες ποσότητες απορριμμάτων κάθε είδους: οργανικά απόβλητα, μέταλλα, βιομηχανικά και χημικά υλικά, αμίαντος, πλαστικά, μπάζα, κλαδέματα και λοιπά αστικά απόβλητα. Ο χώρος δεν είναι περιφραγμένος, με αποτέλεσμα κοπάδια προβάτων και κατσικιών να βόσκουν μέσα στα σκουπίδια, δημιουργώντας σοβαρούς κινδύνους για τη δημόσια υγεία και την τροφική αλυσίδα.</w:t>
      </w:r>
    </w:p>
    <w:p>
      <w:pPr>
        <w:pStyle w:val="Style14"/>
        <w:suppressAutoHyphens w:val="true"/>
        <w:spacing w:lineRule="auto" w:line="240" w:before="0" w:after="240"/>
        <w:rPr>
          <w:rFonts w:ascii="Times Roman" w:hAnsi="Times Roman" w:eastAsia="Times Roman" w:cs="Times Roman"/>
        </w:rPr>
      </w:pPr>
      <w:r>
        <w:rPr>
          <w:rFonts w:ascii="Times Roman" w:hAnsi="Times Roman"/>
        </w:rPr>
        <w:t>Ιδιαίτερη ανησυχία προκαλούν οι συχνές πυρκαγιές στον ΧΑΔΑ. Το πρόσφατο περιστατικό του Ιουλίου 2025 επιβεβαιώνει τον άμεσο κίνδυνο έκλυσης διοξινών και άλλων τοξικών ουσιών, που απειλούν άμεσα την υγεία των κατοίκων και την ποιότητα ζωής στην περιοχή.</w:t>
      </w:r>
    </w:p>
    <w:p>
      <w:pPr>
        <w:pStyle w:val="Style14"/>
        <w:suppressAutoHyphens w:val="true"/>
        <w:spacing w:lineRule="auto" w:line="240" w:before="0" w:after="240"/>
        <w:rPr>
          <w:rFonts w:ascii="Times Roman" w:hAnsi="Times Roman" w:eastAsia="Times Roman" w:cs="Times Roman"/>
        </w:rPr>
      </w:pPr>
      <w:r>
        <w:rPr>
          <w:rFonts w:ascii="Times Roman" w:hAnsi="Times Roman"/>
        </w:rPr>
        <w:t>Οι κάτοικοι του Φυτέματος καταβάλλουμε εδώ και χρόνια επίμονες προσπάθειες για την επίλυση του προβλήματος, με μοναδικό στόχο την προστασία των παιδιών μας, της υγείας μας και του φυσικού πλούτου του τόπου μας. Παρά τις μακροχρόνιες και επανειλημμένες παρεμβάσεις μας, δεν υπήρξε η αναγκαία ανταπόκριση από τους αρμόδιους κρατικούς και τοπικούς φορείς.</w:t>
      </w:r>
    </w:p>
    <w:p>
      <w:pPr>
        <w:pStyle w:val="Style14"/>
        <w:suppressAutoHyphens w:val="true"/>
        <w:spacing w:lineRule="auto" w:line="240" w:before="0" w:after="240"/>
        <w:rPr>
          <w:rFonts w:ascii="Times Roman" w:hAnsi="Times Roman" w:eastAsia="Times Roman" w:cs="Times Roman"/>
        </w:rPr>
      </w:pPr>
      <w:r>
        <w:rPr>
          <w:rFonts w:ascii="Times Roman" w:hAnsi="Times Roman"/>
        </w:rPr>
        <w:t>Για τον λόγο αυτό, και με βάση τις προβλέψεις της περιβαλλοντικής νομοθεσίας (πιθανά αδικήματα του άρθρου 3 περ. β του Ν. 4240/2012, του άρθρου 66 παρ</w:t>
      </w:r>
      <w:r>
        <w:rPr>
          <w:rFonts w:ascii="Times Roman" w:hAnsi="Times Roman"/>
          <w:lang w:val="ru-RU"/>
        </w:rPr>
        <w:t xml:space="preserve">. 1 </w:t>
      </w:r>
      <w:r>
        <w:rPr>
          <w:rFonts w:ascii="Times Roman" w:hAnsi="Times Roman"/>
        </w:rPr>
        <w:t>και 2 του Ν. 4819/2021 και το αδίκημα της ρύπανσης, και της υποβάθμισης του περιβάλλοντος, όπως προκύπτει από το συνδυασμό των άρθρων 2 και 28 το Ν.1650/1986)  αναγκαστήκαμε να προχωρήσουμε σε νομικές ενέργειες ζητώντας:</w:t>
      </w:r>
    </w:p>
    <w:p>
      <w:pPr>
        <w:pStyle w:val="Style14"/>
        <w:numPr>
          <w:ilvl w:val="0"/>
          <w:numId w:val="1"/>
        </w:numPr>
        <w:suppressAutoHyphens w:val="true"/>
        <w:spacing w:lineRule="auto" w:line="240" w:before="0" w:after="0"/>
        <w:jc w:val="left"/>
        <w:rPr>
          <w:rFonts w:ascii="Times Roman" w:hAnsi="Times Roman"/>
        </w:rPr>
      </w:pPr>
      <w:r>
        <w:rPr>
          <w:rFonts w:ascii="Times Roman" w:hAnsi="Times Roman"/>
        </w:rPr>
        <w:t>Την άμεση παύση λειτουργίας του παράνομου και υπερκορεσμένου ΧΑΔΑ στη θέση Αγκαθωπός – Φύτεμα Ευδήλου.</w:t>
      </w:r>
    </w:p>
    <w:p>
      <w:pPr>
        <w:pStyle w:val="Style14"/>
        <w:numPr>
          <w:ilvl w:val="0"/>
          <w:numId w:val="1"/>
        </w:numPr>
        <w:suppressAutoHyphens w:val="true"/>
        <w:spacing w:lineRule="auto" w:line="240" w:before="0" w:after="0"/>
        <w:jc w:val="left"/>
        <w:rPr>
          <w:rFonts w:ascii="Times Roman" w:hAnsi="Times Roman"/>
        </w:rPr>
      </w:pPr>
      <w:r>
        <w:rPr>
          <w:rFonts w:ascii="Times Roman" w:hAnsi="Times Roman"/>
        </w:rPr>
        <w:t>Την αποκατάσταση της ρύπανσης και της περιβαλλοντικής υποβάθμισης που έχει προκληθεί.</w:t>
      </w:r>
    </w:p>
    <w:p>
      <w:pPr>
        <w:pStyle w:val="Style14"/>
        <w:numPr>
          <w:ilvl w:val="0"/>
          <w:numId w:val="1"/>
        </w:numPr>
        <w:suppressAutoHyphens w:val="true"/>
        <w:spacing w:lineRule="auto" w:line="240" w:before="0" w:after="240"/>
        <w:jc w:val="left"/>
        <w:rPr>
          <w:rFonts w:ascii="Times Roman" w:hAnsi="Times Roman"/>
        </w:rPr>
      </w:pPr>
      <w:r>
        <w:rPr>
          <w:rFonts w:ascii="Times Roman" w:hAnsi="Times Roman"/>
        </w:rPr>
        <w:t>Την απόδοση ευθυνών, σύμφωνα με τον νόμο, για την ηθική και περιβαλλοντική βλάβη που υφιστάμεθα διαχρονικά.</w:t>
      </w:r>
    </w:p>
    <w:p>
      <w:pPr>
        <w:pStyle w:val="Style14"/>
        <w:suppressAutoHyphens w:val="true"/>
        <w:spacing w:lineRule="auto" w:line="240" w:before="0" w:after="240"/>
        <w:rPr/>
      </w:pPr>
      <w:r>
        <w:rPr>
          <w:rFonts w:ascii="Times Roman" w:hAnsi="Times Roman"/>
        </w:rPr>
        <w:t>Ο αγώνας μας δεν στρέφεται εναντίον κανενός. Στρέφεται υπέρ της ζωής, της υγείας και της αξιοπρέπειας του χωριού μας. Καλούμε κάθε πολίτη της Ικαρίας να σταθεί δίπλα μας. Η προστασία του τόπου μας είναι υπόθεση όλων μας.</w:t>
      </w:r>
    </w:p>
    <w:sectPr>
      <w:headerReference w:type="default" r:id="rId2"/>
      <w:footerReference w:type="default" r:id="rId3"/>
      <w:type w:val="nextPage"/>
      <w:pgSz w:w="11906" w:h="16838"/>
      <w:pgMar w:left="1134" w:right="1134" w:header="709" w:top="1134" w:footer="85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Helvetica Neue">
    <w:charset w:val="01"/>
    <w:family w:val="roman"/>
    <w:pitch w:val="variable"/>
  </w:font>
  <w:font w:name="Times Roman">
    <w:altName w:val="Times New Roman"/>
    <w:charset w:val="01"/>
    <w:family w:val="roman"/>
    <w:pitch w:val="variable"/>
  </w:font>
  <w:font w:name="Times Roman">
    <w:altName w:val="Times New Roman"/>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720" w:hanging="500"/>
      </w:pPr>
      <w:rPr>
        <w:rFonts w:ascii="Times Roman" w:hAnsi="Times Roman" w:cs="Times Roman" w:hint="default"/>
      </w:rPr>
    </w:lvl>
    <w:lvl w:ilvl="1">
      <w:start w:val="1"/>
      <w:numFmt w:val="bullet"/>
      <w:lvlText w:val="•"/>
      <w:lvlJc w:val="left"/>
      <w:pPr>
        <w:tabs>
          <w:tab w:val="num" w:pos="0"/>
        </w:tabs>
        <w:ind w:left="940" w:hanging="500"/>
      </w:pPr>
      <w:rPr>
        <w:rFonts w:ascii="Times Roman" w:hAnsi="Times Roman" w:cs="Times Roman" w:hint="default"/>
      </w:rPr>
    </w:lvl>
    <w:lvl w:ilvl="2">
      <w:start w:val="1"/>
      <w:numFmt w:val="bullet"/>
      <w:lvlText w:val="•"/>
      <w:lvlJc w:val="left"/>
      <w:pPr>
        <w:tabs>
          <w:tab w:val="num" w:pos="0"/>
        </w:tabs>
        <w:ind w:left="1160" w:hanging="500"/>
      </w:pPr>
      <w:rPr>
        <w:rFonts w:ascii="Times Roman" w:hAnsi="Times Roman" w:cs="Times Roman" w:hint="default"/>
      </w:rPr>
    </w:lvl>
    <w:lvl w:ilvl="3">
      <w:start w:val="1"/>
      <w:numFmt w:val="bullet"/>
      <w:lvlText w:val="•"/>
      <w:lvlJc w:val="left"/>
      <w:pPr>
        <w:tabs>
          <w:tab w:val="num" w:pos="0"/>
        </w:tabs>
        <w:ind w:left="1380" w:hanging="500"/>
      </w:pPr>
      <w:rPr>
        <w:rFonts w:ascii="Times Roman" w:hAnsi="Times Roman" w:cs="Times Roman" w:hint="default"/>
      </w:rPr>
    </w:lvl>
    <w:lvl w:ilvl="4">
      <w:start w:val="1"/>
      <w:numFmt w:val="bullet"/>
      <w:lvlText w:val="•"/>
      <w:lvlJc w:val="left"/>
      <w:pPr>
        <w:tabs>
          <w:tab w:val="num" w:pos="0"/>
        </w:tabs>
        <w:ind w:left="1600" w:hanging="500"/>
      </w:pPr>
      <w:rPr>
        <w:rFonts w:ascii="Times Roman" w:hAnsi="Times Roman" w:cs="Times Roman" w:hint="default"/>
      </w:rPr>
    </w:lvl>
    <w:lvl w:ilvl="5">
      <w:start w:val="1"/>
      <w:numFmt w:val="bullet"/>
      <w:lvlText w:val="•"/>
      <w:lvlJc w:val="left"/>
      <w:pPr>
        <w:tabs>
          <w:tab w:val="num" w:pos="0"/>
        </w:tabs>
        <w:ind w:left="1820" w:hanging="500"/>
      </w:pPr>
      <w:rPr>
        <w:rFonts w:ascii="Times Roman" w:hAnsi="Times Roman" w:cs="Times Roman" w:hint="default"/>
      </w:rPr>
    </w:lvl>
    <w:lvl w:ilvl="6">
      <w:start w:val="1"/>
      <w:numFmt w:val="bullet"/>
      <w:lvlText w:val="•"/>
      <w:lvlJc w:val="left"/>
      <w:pPr>
        <w:tabs>
          <w:tab w:val="num" w:pos="0"/>
        </w:tabs>
        <w:ind w:left="2040" w:hanging="500"/>
      </w:pPr>
      <w:rPr>
        <w:rFonts w:ascii="Times Roman" w:hAnsi="Times Roman" w:cs="Times Roman" w:hint="default"/>
      </w:rPr>
    </w:lvl>
    <w:lvl w:ilvl="7">
      <w:start w:val="1"/>
      <w:numFmt w:val="bullet"/>
      <w:lvlText w:val="•"/>
      <w:lvlJc w:val="left"/>
      <w:pPr>
        <w:tabs>
          <w:tab w:val="num" w:pos="0"/>
        </w:tabs>
        <w:ind w:left="2260" w:hanging="500"/>
      </w:pPr>
      <w:rPr>
        <w:rFonts w:ascii="Times Roman" w:hAnsi="Times Roman" w:cs="Times Roman" w:hint="default"/>
      </w:rPr>
    </w:lvl>
    <w:lvl w:ilvl="8">
      <w:start w:val="1"/>
      <w:numFmt w:val="bullet"/>
      <w:lvlText w:val="•"/>
      <w:lvlJc w:val="left"/>
      <w:pPr>
        <w:tabs>
          <w:tab w:val="num" w:pos="0"/>
        </w:tabs>
        <w:ind w:left="2480" w:hanging="500"/>
      </w:pPr>
      <w:rPr>
        <w:rFonts w:ascii="Times Roman" w:hAnsi="Times Roman" w:cs="Times Roman"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US" w:eastAsia="zh-CN" w:bidi="hi-IN"/>
      </w:rPr>
    </w:rPrDefault>
    <w:pPrDefault>
      <w:pPr>
        <w:suppressAutoHyphens w:val="true"/>
      </w:pPr>
    </w:pPrDefault>
  </w:docDefaults>
  <w:style w:type="paragraph" w:styleId="Normal" w:default="1">
    <w:name w:val="Normal"/>
    <w:qFormat/>
    <w:pPr>
      <w:keepNext w:val="false"/>
      <w:keepLines w:val="false"/>
      <w:pageBreakBefore w:val="false"/>
      <w:widowControl/>
      <w:pBdr/>
      <w:shd w:val="clear" w:color="auto" w:fill="auto"/>
      <w:suppressAutoHyphens w:val="false"/>
      <w:bidi w:val="0"/>
      <w:spacing w:lineRule="auto" w:line="240" w:beforeAutospacing="0" w:before="0" w:afterAutospacing="0" w:after="0"/>
      <w:ind w:left="0" w:right="0" w:hanging="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 w:val="24"/>
      <w:szCs w:val="24"/>
      <w:u w:val="none" w:color="FFFFFF"/>
      <w:vertAlign w:val="baseline"/>
      <w:lang w:val="en-US" w:eastAsia="en-US" w:bidi="ar-SA"/>
    </w:rPr>
  </w:style>
  <w:style w:type="character" w:styleId="DefaultParagraphFont" w:default="1">
    <w:name w:val="Default Paragraph Font"/>
    <w:qFormat/>
    <w:rPr/>
  </w:style>
  <w:style w:type="character" w:styleId="InternetLink">
    <w:name w:val="Hyperlink"/>
    <w:rPr>
      <w:u w:val="single" w:color="FFFFFF"/>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Style14">
    <w:name w:val="Προεπιλογή"/>
    <w:qFormat/>
    <w:pPr>
      <w:keepNext w:val="false"/>
      <w:keepLines w:val="false"/>
      <w:pageBreakBefore w:val="false"/>
      <w:widowControl/>
      <w:pBdr/>
      <w:shd w:val="clear" w:color="auto" w:fill="auto"/>
      <w:suppressAutoHyphens w:val="false"/>
      <w:bidi w:val="0"/>
      <w:spacing w:lineRule="auto" w:line="288" w:beforeAutospacing="0" w:before="160" w:afterAutospacing="0" w:after="0"/>
      <w:ind w:left="0" w:right="0" w:hanging="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en-US" w:eastAsia="zh-CN" w:bidi="hi-IN"/>
      <w14:textOutline>
        <w14:noFill/>
      </w14:textOutline>
      <w14:textFill>
        <w14:solidFill>
          <w14:srgbClr w14:val="000000"/>
        </w14:solidFill>
      </w14:textFill>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qFormat/>
  </w:style>
  <w:style w:type="numbering" w:styleId="Style15">
    <w:name w:val="Κουκκίδα"/>
    <w:qFormat/>
  </w:style>
  <w:style w:type="table" w:default="1" w:styleId="Table Normal">
    <w:name w:val="Table Normal"/>
    <w:tblPr>
      <w:tblInd w:w="0" w:type="dxa"/>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Template/>
  <TotalTime>3</TotalTime>
  <Application>LibreOffice/6.4.7.2$Linux_X86_64 LibreOffice_project/40$Build-2</Application>
  <Pages>2</Pages>
  <Words>408</Words>
  <Characters>2365</Characters>
  <CharactersWithSpaces>2761</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2026-03-02T09:07:17Z</dcterms:modified>
  <cp:revision>1</cp:revision>
  <dc:subject/>
  <dc:title/>
</cp:coreProperties>
</file>