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E1276" w14:textId="445A9459" w:rsidR="008E7581" w:rsidRDefault="008E7581" w:rsidP="001203F6">
      <w:pPr>
        <w:jc w:val="center"/>
        <w:rPr>
          <w:rFonts w:ascii="Constantia" w:hAnsi="Constantia"/>
          <w:b/>
          <w:bCs/>
          <w:sz w:val="24"/>
          <w:szCs w:val="24"/>
          <w:u w:val="single"/>
        </w:rPr>
      </w:pPr>
      <w:r w:rsidRPr="008E7581">
        <w:rPr>
          <w:rFonts w:ascii="Constantia" w:hAnsi="Constantia"/>
          <w:b/>
          <w:bCs/>
          <w:sz w:val="24"/>
          <w:szCs w:val="24"/>
          <w:highlight w:val="yellow"/>
          <w:u w:val="single"/>
        </w:rPr>
        <w:t>ΣΥΛΛΟΓΟΣ ΙΚΑΡΙΩΝ ΕΠΙΣΤΗΜΟΝΩΝ (Σ.Ι.ΕΠ)</w:t>
      </w:r>
    </w:p>
    <w:p w14:paraId="29A66D06" w14:textId="276C0525" w:rsidR="001203F6" w:rsidRDefault="001203F6" w:rsidP="001203F6">
      <w:pPr>
        <w:jc w:val="center"/>
        <w:rPr>
          <w:rFonts w:ascii="Constantia" w:hAnsi="Constantia"/>
          <w:b/>
          <w:bCs/>
          <w:sz w:val="24"/>
          <w:szCs w:val="24"/>
          <w:u w:val="single"/>
        </w:rPr>
      </w:pPr>
      <w:r w:rsidRPr="008E7581">
        <w:rPr>
          <w:rFonts w:ascii="Constantia" w:hAnsi="Constantia"/>
          <w:b/>
          <w:bCs/>
          <w:sz w:val="24"/>
          <w:szCs w:val="24"/>
          <w:highlight w:val="yellow"/>
          <w:u w:val="single"/>
        </w:rPr>
        <w:t>ΔΕΛΤΙΟ ΤΥΠΟΥ</w:t>
      </w:r>
    </w:p>
    <w:p w14:paraId="2222F5EC" w14:textId="2C20A8FE" w:rsidR="008E7581" w:rsidRPr="001203F6" w:rsidRDefault="008E7581" w:rsidP="001203F6">
      <w:pPr>
        <w:jc w:val="center"/>
        <w:rPr>
          <w:rFonts w:ascii="Constantia" w:hAnsi="Constantia"/>
          <w:sz w:val="24"/>
          <w:szCs w:val="24"/>
          <w:u w:val="single"/>
        </w:rPr>
      </w:pPr>
      <w:r>
        <w:rPr>
          <w:rFonts w:ascii="Constantia" w:hAnsi="Constantia"/>
          <w:b/>
          <w:bCs/>
          <w:sz w:val="24"/>
          <w:szCs w:val="24"/>
          <w:u w:val="single"/>
        </w:rPr>
        <w:t>Αθήνα, 20/02/2026</w:t>
      </w:r>
    </w:p>
    <w:p w14:paraId="70B13593" w14:textId="7B2B4A57" w:rsidR="001203F6" w:rsidRPr="008E7581" w:rsidRDefault="001203F6" w:rsidP="001203F6">
      <w:pPr>
        <w:jc w:val="both"/>
        <w:rPr>
          <w:rFonts w:ascii="Constantia" w:hAnsi="Constantia"/>
          <w:sz w:val="24"/>
          <w:szCs w:val="24"/>
          <w:u w:val="single"/>
        </w:rPr>
      </w:pPr>
      <w:r w:rsidRPr="008E7581">
        <w:rPr>
          <w:rFonts w:ascii="Constantia" w:hAnsi="Constantia"/>
          <w:b/>
          <w:bCs/>
          <w:sz w:val="24"/>
          <w:szCs w:val="24"/>
          <w:u w:val="single"/>
        </w:rPr>
        <w:t>Θέμα: Εκδήλωση για την Ολοκληρωμένη Διαχείριση των Απορριμμάτων στην Ικαρία</w:t>
      </w:r>
      <w:r w:rsidR="00632A28" w:rsidRPr="008E7581">
        <w:rPr>
          <w:rFonts w:ascii="Constantia" w:hAnsi="Constantia"/>
          <w:b/>
          <w:bCs/>
          <w:sz w:val="24"/>
          <w:szCs w:val="24"/>
          <w:u w:val="single"/>
        </w:rPr>
        <w:t>.</w:t>
      </w:r>
    </w:p>
    <w:p w14:paraId="596143A8" w14:textId="77777777" w:rsidR="001203F6" w:rsidRPr="001203F6" w:rsidRDefault="001203F6" w:rsidP="001203F6">
      <w:pPr>
        <w:jc w:val="both"/>
        <w:rPr>
          <w:rFonts w:ascii="Constantia" w:hAnsi="Constantia"/>
          <w:sz w:val="24"/>
          <w:szCs w:val="24"/>
        </w:rPr>
      </w:pPr>
      <w:r w:rsidRPr="001203F6">
        <w:rPr>
          <w:rFonts w:ascii="Constantia" w:hAnsi="Constantia"/>
          <w:sz w:val="24"/>
          <w:szCs w:val="24"/>
        </w:rPr>
        <w:t>Το ζήτημα της διαχείρισης των απορριμμάτων στην Ικαρία παραμένει άλυτο επί δεκαετίες, έχοντας πλέον λάβει ιδιαίτερα οξείες διαστάσεις. Ο υπερκορεσμός των δύο υφιστάμενων Χώρων Ανεξέλεγκτης Διάθεσης Απορριμμάτων (ΧΑΔΑ) επιτείνει την περιβαλλοντική επιβάρυνση και αναδεικνύει την ανάγκη άμεσων, βιώσιμων και εφαρμόσιμων λύσεων.</w:t>
      </w:r>
    </w:p>
    <w:p w14:paraId="036D7C98" w14:textId="1C0E71D4" w:rsidR="001203F6" w:rsidRPr="001203F6" w:rsidRDefault="001203F6" w:rsidP="001203F6">
      <w:pPr>
        <w:jc w:val="both"/>
        <w:rPr>
          <w:rFonts w:ascii="Constantia" w:hAnsi="Constantia"/>
          <w:sz w:val="24"/>
          <w:szCs w:val="24"/>
        </w:rPr>
      </w:pPr>
      <w:r w:rsidRPr="001203F6">
        <w:rPr>
          <w:rFonts w:ascii="Constantia" w:hAnsi="Constantia"/>
          <w:sz w:val="24"/>
          <w:szCs w:val="24"/>
        </w:rPr>
        <w:t xml:space="preserve">Ανταποκρινόμενος στην κρισιμότητα της κατάστασης, ο </w:t>
      </w:r>
      <w:r w:rsidRPr="001203F6">
        <w:rPr>
          <w:rFonts w:ascii="Constantia" w:hAnsi="Constantia"/>
          <w:b/>
          <w:bCs/>
          <w:sz w:val="24"/>
          <w:szCs w:val="24"/>
        </w:rPr>
        <w:t>Σύλλογος Ικαρίων Επιστημόνων (Σ.Ι.ΕΠ.)</w:t>
      </w:r>
      <w:r w:rsidRPr="001203F6">
        <w:rPr>
          <w:rFonts w:ascii="Constantia" w:hAnsi="Constantia"/>
          <w:sz w:val="24"/>
          <w:szCs w:val="24"/>
        </w:rPr>
        <w:t xml:space="preserve"> αναλαμβάνει πρωτοβουλία ενημέρωσης και δημόσιου διαλόγου, με στόχο τη διαμόρφωση τεκμηριωμένων προτάσεων για μια σύγχρονη και ολοκληρωμένη διαχείριση των απορριμμάτων στο νησί. Η πρωτοβουλία αυτή φιλοδοξεί να συμβάλ</w:t>
      </w:r>
      <w:r w:rsidR="00632A28">
        <w:rPr>
          <w:rFonts w:ascii="Constantia" w:hAnsi="Constantia"/>
          <w:sz w:val="24"/>
          <w:szCs w:val="24"/>
        </w:rPr>
        <w:t>λ</w:t>
      </w:r>
      <w:r w:rsidRPr="001203F6">
        <w:rPr>
          <w:rFonts w:ascii="Constantia" w:hAnsi="Constantia"/>
          <w:sz w:val="24"/>
          <w:szCs w:val="24"/>
        </w:rPr>
        <w:t>ει ουσιαστικά στη συζήτηση, ενισχύοντας την ενεργό συμμετοχή των πολιτών, των αρμόδιων φορέων και των συλλογικών οργάνων της τοπικής κοινωνίας.</w:t>
      </w:r>
    </w:p>
    <w:p w14:paraId="1A5190AA" w14:textId="77777777" w:rsidR="001203F6" w:rsidRPr="001203F6" w:rsidRDefault="001203F6" w:rsidP="001203F6">
      <w:pPr>
        <w:rPr>
          <w:rFonts w:ascii="Constantia" w:hAnsi="Constantia"/>
          <w:sz w:val="24"/>
          <w:szCs w:val="24"/>
        </w:rPr>
      </w:pPr>
      <w:r w:rsidRPr="001203F6">
        <w:rPr>
          <w:rFonts w:ascii="Constantia" w:hAnsi="Constantia"/>
          <w:sz w:val="24"/>
          <w:szCs w:val="24"/>
        </w:rPr>
        <w:t>Στο πλαίσιο αυτό, διοργανώνεται εκδήλωση με θέμα:</w:t>
      </w:r>
      <w:r w:rsidRPr="001203F6">
        <w:rPr>
          <w:rFonts w:ascii="Constantia" w:hAnsi="Constantia"/>
          <w:sz w:val="24"/>
          <w:szCs w:val="24"/>
        </w:rPr>
        <w:br/>
      </w:r>
      <w:r w:rsidRPr="001203F6">
        <w:rPr>
          <w:rFonts w:ascii="Constantia" w:hAnsi="Constantia"/>
          <w:b/>
          <w:bCs/>
          <w:sz w:val="24"/>
          <w:szCs w:val="24"/>
        </w:rPr>
        <w:t>«Ολοκληρωμένη Διαχείριση των Απορριμμάτων στην Ικαρία»</w:t>
      </w:r>
    </w:p>
    <w:p w14:paraId="46277B23" w14:textId="561A174E" w:rsidR="001203F6" w:rsidRPr="001203F6" w:rsidRDefault="001203F6" w:rsidP="001203F6">
      <w:pPr>
        <w:rPr>
          <w:rFonts w:ascii="Constantia" w:hAnsi="Constantia"/>
          <w:sz w:val="24"/>
          <w:szCs w:val="24"/>
        </w:rPr>
      </w:pPr>
      <w:r w:rsidRPr="001203F6">
        <w:rPr>
          <w:rFonts w:ascii="Segoe UI Emoji" w:hAnsi="Segoe UI Emoji" w:cs="Segoe UI Emoji"/>
          <w:sz w:val="24"/>
          <w:szCs w:val="24"/>
        </w:rPr>
        <w:t>📅</w:t>
      </w:r>
      <w:r w:rsidRPr="001203F6">
        <w:rPr>
          <w:rFonts w:ascii="Constantia" w:hAnsi="Constantia"/>
          <w:sz w:val="24"/>
          <w:szCs w:val="24"/>
        </w:rPr>
        <w:t xml:space="preserve"> </w:t>
      </w:r>
      <w:r w:rsidRPr="001203F6">
        <w:rPr>
          <w:rFonts w:ascii="Constantia" w:hAnsi="Constantia"/>
          <w:b/>
          <w:bCs/>
          <w:sz w:val="24"/>
          <w:szCs w:val="24"/>
        </w:rPr>
        <w:t>Τετάρτη 4 Μαρτίου 2026</w:t>
      </w:r>
      <w:r w:rsidRPr="001203F6">
        <w:rPr>
          <w:rFonts w:ascii="Constantia" w:hAnsi="Constantia"/>
          <w:sz w:val="24"/>
          <w:szCs w:val="24"/>
        </w:rPr>
        <w:br/>
      </w:r>
      <w:r w:rsidRPr="001203F6">
        <w:rPr>
          <w:rFonts w:ascii="Segoe UI Emoji" w:hAnsi="Segoe UI Emoji" w:cs="Segoe UI Emoji"/>
          <w:sz w:val="24"/>
          <w:szCs w:val="24"/>
        </w:rPr>
        <w:t>🕔</w:t>
      </w:r>
      <w:r w:rsidRPr="001203F6">
        <w:rPr>
          <w:rFonts w:ascii="Constantia" w:hAnsi="Constantia"/>
          <w:sz w:val="24"/>
          <w:szCs w:val="24"/>
        </w:rPr>
        <w:t xml:space="preserve"> </w:t>
      </w:r>
      <w:r w:rsidRPr="001203F6">
        <w:rPr>
          <w:rFonts w:ascii="Constantia" w:hAnsi="Constantia"/>
          <w:b/>
          <w:bCs/>
          <w:sz w:val="24"/>
          <w:szCs w:val="24"/>
        </w:rPr>
        <w:t>Ώρα: 17:00</w:t>
      </w:r>
      <w:r w:rsidRPr="001203F6">
        <w:rPr>
          <w:rFonts w:ascii="Constantia" w:hAnsi="Constantia"/>
          <w:sz w:val="24"/>
          <w:szCs w:val="24"/>
        </w:rPr>
        <w:br/>
      </w:r>
      <w:r w:rsidRPr="001203F6">
        <w:rPr>
          <w:rFonts w:ascii="Segoe UI Emoji" w:hAnsi="Segoe UI Emoji" w:cs="Segoe UI Emoji"/>
          <w:sz w:val="24"/>
          <w:szCs w:val="24"/>
        </w:rPr>
        <w:t>📍</w:t>
      </w:r>
      <w:r w:rsidRPr="001203F6">
        <w:rPr>
          <w:rFonts w:ascii="Constantia" w:hAnsi="Constantia"/>
          <w:sz w:val="24"/>
          <w:szCs w:val="24"/>
        </w:rPr>
        <w:t xml:space="preserve"> </w:t>
      </w:r>
      <w:r w:rsidRPr="001203F6">
        <w:rPr>
          <w:rFonts w:ascii="Constantia" w:hAnsi="Constantia"/>
          <w:b/>
          <w:bCs/>
          <w:sz w:val="24"/>
          <w:szCs w:val="24"/>
        </w:rPr>
        <w:t>Αίθουσα Τεχνικού Επιμελητηρίου Ελλάδας (Τ.Ε.Ε.)</w:t>
      </w:r>
      <w:r>
        <w:rPr>
          <w:rFonts w:ascii="Constantia" w:hAnsi="Constantia"/>
          <w:b/>
          <w:bCs/>
          <w:sz w:val="24"/>
          <w:szCs w:val="24"/>
        </w:rPr>
        <w:t xml:space="preserve"> </w:t>
      </w:r>
      <w:r w:rsidRPr="001203F6">
        <w:rPr>
          <w:rFonts w:ascii="Constantia" w:hAnsi="Constantia"/>
          <w:sz w:val="24"/>
          <w:szCs w:val="24"/>
        </w:rPr>
        <w:t>Νίκης 4, Αθήνα (Σύνταγμα)</w:t>
      </w:r>
    </w:p>
    <w:p w14:paraId="73ABBC16" w14:textId="52DD484F" w:rsidR="001203F6" w:rsidRPr="001203F6" w:rsidRDefault="001203F6" w:rsidP="000C7D9A">
      <w:pPr>
        <w:jc w:val="both"/>
        <w:rPr>
          <w:rFonts w:ascii="Constantia" w:hAnsi="Constantia"/>
          <w:sz w:val="24"/>
          <w:szCs w:val="24"/>
        </w:rPr>
      </w:pPr>
      <w:r w:rsidRPr="001203F6">
        <w:rPr>
          <w:rFonts w:ascii="Constantia" w:hAnsi="Constantia"/>
          <w:sz w:val="24"/>
          <w:szCs w:val="24"/>
        </w:rPr>
        <w:t>Η εκδήλωση πραγματοποιείται με την υποστήριξη εννέα Ικαριακών Συλλόγων με έδρα την Αθήνα</w:t>
      </w:r>
      <w:r w:rsidR="000C7D9A">
        <w:rPr>
          <w:rFonts w:ascii="Constantia" w:hAnsi="Constantia"/>
          <w:sz w:val="24"/>
          <w:szCs w:val="24"/>
        </w:rPr>
        <w:t>:</w:t>
      </w:r>
      <w:r w:rsidRPr="001203F6">
        <w:rPr>
          <w:rFonts w:ascii="Constantia" w:hAnsi="Constantia"/>
          <w:sz w:val="24"/>
          <w:szCs w:val="24"/>
        </w:rPr>
        <w:t xml:space="preserve"> </w:t>
      </w:r>
    </w:p>
    <w:p w14:paraId="14FE36C3" w14:textId="77777777" w:rsidR="00632A28" w:rsidRPr="008E7581" w:rsidRDefault="00632A28" w:rsidP="00632A28">
      <w:pPr>
        <w:spacing w:line="240" w:lineRule="auto"/>
        <w:rPr>
          <w:rFonts w:ascii="Constantia" w:hAnsi="Constantia"/>
          <w:b/>
          <w:bCs/>
          <w:sz w:val="20"/>
          <w:szCs w:val="20"/>
        </w:rPr>
      </w:pPr>
      <w:r w:rsidRPr="008E7581">
        <w:rPr>
          <w:rFonts w:ascii="Constantia" w:hAnsi="Constantia"/>
          <w:b/>
          <w:bCs/>
          <w:sz w:val="20"/>
          <w:szCs w:val="20"/>
        </w:rPr>
        <w:t>Πανικαριακή Αδελφότητα Αθηνών</w:t>
      </w:r>
    </w:p>
    <w:p w14:paraId="77878751" w14:textId="77777777" w:rsidR="00632A28" w:rsidRPr="008E7581" w:rsidRDefault="00632A28" w:rsidP="00632A28">
      <w:pPr>
        <w:spacing w:line="240" w:lineRule="auto"/>
        <w:rPr>
          <w:rFonts w:ascii="Constantia" w:hAnsi="Constantia"/>
          <w:b/>
          <w:bCs/>
          <w:sz w:val="20"/>
          <w:szCs w:val="20"/>
        </w:rPr>
      </w:pPr>
      <w:r w:rsidRPr="008E7581">
        <w:rPr>
          <w:rFonts w:ascii="Constantia" w:hAnsi="Constantia"/>
          <w:b/>
          <w:bCs/>
          <w:sz w:val="20"/>
          <w:szCs w:val="20"/>
        </w:rPr>
        <w:t>Σύλλογος Ραχιωτών Αθήνας</w:t>
      </w:r>
    </w:p>
    <w:p w14:paraId="255F1C46" w14:textId="77777777" w:rsidR="00632A28" w:rsidRPr="008E7581" w:rsidRDefault="00632A28" w:rsidP="00632A28">
      <w:pPr>
        <w:spacing w:line="240" w:lineRule="auto"/>
        <w:rPr>
          <w:rFonts w:ascii="Constantia" w:hAnsi="Constantia"/>
          <w:b/>
          <w:bCs/>
          <w:sz w:val="20"/>
          <w:szCs w:val="20"/>
        </w:rPr>
      </w:pPr>
      <w:r w:rsidRPr="008E7581">
        <w:rPr>
          <w:rFonts w:ascii="Constantia" w:hAnsi="Constantia"/>
          <w:b/>
          <w:bCs/>
          <w:sz w:val="20"/>
          <w:szCs w:val="20"/>
        </w:rPr>
        <w:t>Σύλλογος Κουνιάδου-Προεσπέρας «Η Ένωση»</w:t>
      </w:r>
    </w:p>
    <w:p w14:paraId="4CCC67FF" w14:textId="77777777" w:rsidR="00632A28" w:rsidRPr="008E7581" w:rsidRDefault="00632A28" w:rsidP="00632A28">
      <w:pPr>
        <w:spacing w:line="240" w:lineRule="auto"/>
        <w:rPr>
          <w:rFonts w:ascii="Constantia" w:hAnsi="Constantia"/>
          <w:b/>
          <w:bCs/>
          <w:sz w:val="20"/>
          <w:szCs w:val="20"/>
        </w:rPr>
      </w:pPr>
      <w:r w:rsidRPr="008E7581">
        <w:rPr>
          <w:rFonts w:ascii="Constantia" w:hAnsi="Constantia"/>
          <w:b/>
          <w:bCs/>
          <w:sz w:val="20"/>
          <w:szCs w:val="20"/>
        </w:rPr>
        <w:t xml:space="preserve"> Προοδευτικός Σύλλογος Βρακάδων</w:t>
      </w:r>
    </w:p>
    <w:p w14:paraId="58BE6ED0" w14:textId="77777777" w:rsidR="00632A28" w:rsidRPr="008E7581" w:rsidRDefault="00632A28" w:rsidP="00632A28">
      <w:pPr>
        <w:spacing w:line="240" w:lineRule="auto"/>
        <w:rPr>
          <w:rFonts w:ascii="Constantia" w:hAnsi="Constantia"/>
          <w:b/>
          <w:bCs/>
          <w:sz w:val="20"/>
          <w:szCs w:val="20"/>
        </w:rPr>
      </w:pPr>
      <w:r w:rsidRPr="008E7581">
        <w:rPr>
          <w:rFonts w:ascii="Constantia" w:hAnsi="Constantia"/>
          <w:b/>
          <w:bCs/>
          <w:sz w:val="20"/>
          <w:szCs w:val="20"/>
        </w:rPr>
        <w:t>Σύλλογος Καρκιναγρίου «Ο Κάβο-Πάπας»</w:t>
      </w:r>
    </w:p>
    <w:p w14:paraId="1CADFEDA" w14:textId="77777777" w:rsidR="00632A28" w:rsidRPr="008E7581" w:rsidRDefault="00632A28" w:rsidP="00632A28">
      <w:pPr>
        <w:spacing w:line="240" w:lineRule="auto"/>
        <w:rPr>
          <w:rFonts w:ascii="Constantia" w:hAnsi="Constantia"/>
          <w:b/>
          <w:bCs/>
          <w:sz w:val="20"/>
          <w:szCs w:val="20"/>
        </w:rPr>
      </w:pPr>
      <w:r w:rsidRPr="008E7581">
        <w:rPr>
          <w:rFonts w:ascii="Constantia" w:hAnsi="Constantia"/>
          <w:b/>
          <w:bCs/>
          <w:sz w:val="20"/>
          <w:szCs w:val="20"/>
        </w:rPr>
        <w:t>Πολιτιστικός Σύλλογος Ικαριακών Μελετών</w:t>
      </w:r>
    </w:p>
    <w:p w14:paraId="5A16AA24" w14:textId="77777777" w:rsidR="00632A28" w:rsidRPr="008E7581" w:rsidRDefault="00632A28" w:rsidP="00632A28">
      <w:pPr>
        <w:spacing w:line="240" w:lineRule="auto"/>
        <w:rPr>
          <w:rFonts w:ascii="Constantia" w:hAnsi="Constantia"/>
          <w:b/>
          <w:bCs/>
          <w:sz w:val="20"/>
          <w:szCs w:val="20"/>
        </w:rPr>
      </w:pPr>
      <w:r w:rsidRPr="008E7581">
        <w:rPr>
          <w:rFonts w:ascii="Constantia" w:hAnsi="Constantia"/>
          <w:b/>
          <w:bCs/>
          <w:sz w:val="20"/>
          <w:szCs w:val="20"/>
        </w:rPr>
        <w:t>Ικαριακά Δρώμενα-Φεστιβάλ Ικαρίας</w:t>
      </w:r>
    </w:p>
    <w:p w14:paraId="328A02B7" w14:textId="77777777" w:rsidR="00632A28" w:rsidRPr="008E7581" w:rsidRDefault="00632A28" w:rsidP="00632A28">
      <w:pPr>
        <w:spacing w:line="240" w:lineRule="auto"/>
        <w:rPr>
          <w:rFonts w:ascii="Constantia" w:hAnsi="Constantia"/>
          <w:b/>
          <w:bCs/>
          <w:sz w:val="20"/>
          <w:szCs w:val="20"/>
        </w:rPr>
      </w:pPr>
      <w:r w:rsidRPr="008E7581">
        <w:rPr>
          <w:rFonts w:ascii="Constantia" w:hAnsi="Constantia"/>
          <w:b/>
          <w:bCs/>
          <w:sz w:val="20"/>
          <w:szCs w:val="20"/>
        </w:rPr>
        <w:t>Πανικάριος Σύλλογος: "ΑΡΤΕΜΙΣ ΤΑΥΡΟΠΟΛΟΣ"</w:t>
      </w:r>
    </w:p>
    <w:p w14:paraId="14DFE737" w14:textId="77777777" w:rsidR="008A1AE8" w:rsidRDefault="00632A28" w:rsidP="000C7D9A">
      <w:pPr>
        <w:jc w:val="both"/>
        <w:rPr>
          <w:rFonts w:ascii="Constantia" w:hAnsi="Constantia"/>
          <w:b/>
          <w:bCs/>
          <w:sz w:val="20"/>
          <w:szCs w:val="20"/>
        </w:rPr>
      </w:pPr>
      <w:r w:rsidRPr="008E7581">
        <w:rPr>
          <w:rFonts w:ascii="Constantia" w:hAnsi="Constantia"/>
          <w:b/>
          <w:bCs/>
          <w:sz w:val="20"/>
          <w:szCs w:val="20"/>
        </w:rPr>
        <w:t>Εξωραϊστικός – Εκπολιτιστικός Σύλλογος Μαγγανιωτών Ικαρίας «Το Καβάκι»</w:t>
      </w:r>
      <w:r w:rsidR="000C7D9A">
        <w:rPr>
          <w:rFonts w:ascii="Constantia" w:hAnsi="Constantia"/>
          <w:b/>
          <w:bCs/>
          <w:sz w:val="20"/>
          <w:szCs w:val="20"/>
        </w:rPr>
        <w:t xml:space="preserve">, </w:t>
      </w:r>
    </w:p>
    <w:p w14:paraId="17B6625E" w14:textId="59BBCE22" w:rsidR="000C7D9A" w:rsidRPr="001203F6" w:rsidRDefault="000C7D9A" w:rsidP="000C7D9A">
      <w:pPr>
        <w:jc w:val="both"/>
        <w:rPr>
          <w:rFonts w:ascii="Constantia" w:hAnsi="Constantia"/>
          <w:sz w:val="24"/>
          <w:szCs w:val="24"/>
        </w:rPr>
      </w:pPr>
      <w:r w:rsidRPr="001203F6">
        <w:rPr>
          <w:rFonts w:ascii="Constantia" w:hAnsi="Constantia"/>
          <w:sz w:val="24"/>
          <w:szCs w:val="24"/>
        </w:rPr>
        <w:t>επιβεβαιώνοντας το ευρύ ενδιαφέρον και την κοινή αγωνία για την προστασία του περιβάλλοντος και τη βιώσιμη ανάπτυξη της Ικαρίας</w:t>
      </w:r>
      <w:r>
        <w:rPr>
          <w:rFonts w:ascii="Constantia" w:hAnsi="Constantia"/>
          <w:sz w:val="24"/>
          <w:szCs w:val="24"/>
        </w:rPr>
        <w:t xml:space="preserve">. </w:t>
      </w:r>
    </w:p>
    <w:p w14:paraId="6C1C1300" w14:textId="77777777" w:rsidR="008A1AE8" w:rsidRPr="008A1AE8" w:rsidRDefault="008A1AE8" w:rsidP="008A1AE8">
      <w:pPr>
        <w:jc w:val="both"/>
        <w:rPr>
          <w:rFonts w:ascii="Constantia" w:hAnsi="Constantia"/>
          <w:sz w:val="24"/>
          <w:szCs w:val="24"/>
        </w:rPr>
      </w:pPr>
      <w:r w:rsidRPr="008A1AE8">
        <w:rPr>
          <w:rFonts w:ascii="Constantia" w:hAnsi="Constantia"/>
          <w:sz w:val="24"/>
          <w:szCs w:val="24"/>
        </w:rPr>
        <w:lastRenderedPageBreak/>
        <w:t xml:space="preserve">Ο ΣΙΕΠ </w:t>
      </w:r>
      <w:r w:rsidRPr="008A1AE8">
        <w:rPr>
          <w:rFonts w:ascii="Constantia" w:hAnsi="Constantia"/>
          <w:sz w:val="24"/>
          <w:szCs w:val="24"/>
        </w:rPr>
        <w:t>προσ</w:t>
      </w:r>
      <w:r w:rsidRPr="008A1AE8">
        <w:rPr>
          <w:rFonts w:ascii="Constantia" w:hAnsi="Constantia"/>
          <w:sz w:val="24"/>
          <w:szCs w:val="24"/>
        </w:rPr>
        <w:t xml:space="preserve">καλεί τους/τις </w:t>
      </w:r>
      <w:proofErr w:type="spellStart"/>
      <w:r w:rsidRPr="008A1AE8">
        <w:rPr>
          <w:rFonts w:ascii="Constantia" w:hAnsi="Constantia"/>
          <w:sz w:val="24"/>
          <w:szCs w:val="24"/>
        </w:rPr>
        <w:t>Ικαριώτες</w:t>
      </w:r>
      <w:proofErr w:type="spellEnd"/>
      <w:r w:rsidRPr="008A1AE8">
        <w:rPr>
          <w:rFonts w:ascii="Constantia" w:hAnsi="Constantia"/>
          <w:sz w:val="24"/>
          <w:szCs w:val="24"/>
        </w:rPr>
        <w:t>/</w:t>
      </w:r>
      <w:proofErr w:type="spellStart"/>
      <w:r w:rsidRPr="008A1AE8">
        <w:rPr>
          <w:rFonts w:ascii="Constantia" w:hAnsi="Constantia"/>
          <w:sz w:val="24"/>
          <w:szCs w:val="24"/>
        </w:rPr>
        <w:t>σες</w:t>
      </w:r>
      <w:proofErr w:type="spellEnd"/>
      <w:r w:rsidRPr="008A1AE8">
        <w:rPr>
          <w:rFonts w:ascii="Constantia" w:hAnsi="Constantia"/>
          <w:sz w:val="24"/>
          <w:szCs w:val="24"/>
        </w:rPr>
        <w:t>, τους αρμόδιους φορείς, τους εκπροσώπους, των ΜΜΕ, καθώς και κάθε ενδιαφερόμενο πολίτη να παραστούν στην εκδήλωση, συμβάλλοντας στον δημόσιο διάλογο για ένα ζήτημα μείζονος σημασίας για το παρόν και το μέλλον του νησιού μας.</w:t>
      </w:r>
    </w:p>
    <w:p w14:paraId="25797C31" w14:textId="77777777" w:rsidR="008A1AE8" w:rsidRDefault="008A1AE8" w:rsidP="008A1AE8">
      <w:pPr>
        <w:jc w:val="both"/>
        <w:rPr>
          <w:rFonts w:ascii="Constantia" w:hAnsi="Constantia"/>
          <w:sz w:val="24"/>
          <w:szCs w:val="24"/>
          <w:highlight w:val="yellow"/>
        </w:rPr>
      </w:pPr>
    </w:p>
    <w:p w14:paraId="16386971" w14:textId="77777777" w:rsidR="008B2ECF" w:rsidRDefault="001203F6" w:rsidP="001203F6">
      <w:pPr>
        <w:rPr>
          <w:rFonts w:ascii="Constantia" w:hAnsi="Constantia"/>
          <w:sz w:val="24"/>
          <w:szCs w:val="24"/>
          <w:u w:val="single"/>
        </w:rPr>
      </w:pPr>
      <w:r w:rsidRPr="008E7581">
        <w:rPr>
          <w:rFonts w:ascii="Constantia" w:hAnsi="Constantia"/>
          <w:sz w:val="24"/>
          <w:szCs w:val="24"/>
          <w:u w:val="single"/>
        </w:rPr>
        <w:t>Για περισσότερες πληροφορίες:</w:t>
      </w:r>
    </w:p>
    <w:p w14:paraId="329F6F71" w14:textId="21E9824C" w:rsidR="008E7581" w:rsidRDefault="001203F6" w:rsidP="001203F6">
      <w:pPr>
        <w:rPr>
          <w:rFonts w:ascii="Constantia" w:hAnsi="Constantia"/>
          <w:sz w:val="24"/>
          <w:szCs w:val="24"/>
        </w:rPr>
      </w:pPr>
      <w:r w:rsidRPr="001203F6">
        <w:rPr>
          <w:rFonts w:ascii="Constantia" w:hAnsi="Constantia"/>
          <w:sz w:val="24"/>
          <w:szCs w:val="24"/>
        </w:rPr>
        <w:br/>
      </w:r>
      <w:r>
        <w:rPr>
          <w:rFonts w:ascii="Constantia" w:hAnsi="Constantia"/>
          <w:sz w:val="24"/>
          <w:szCs w:val="24"/>
        </w:rPr>
        <w:t xml:space="preserve">Σοφία Καλογρίδη, Πρόεδρος </w:t>
      </w:r>
      <w:r w:rsidRPr="001203F6">
        <w:rPr>
          <w:rFonts w:ascii="Constantia" w:hAnsi="Constantia"/>
          <w:sz w:val="24"/>
          <w:szCs w:val="24"/>
        </w:rPr>
        <w:t>Σ.Ι.ΕΠ.</w:t>
      </w:r>
      <w:r>
        <w:rPr>
          <w:rFonts w:ascii="Constantia" w:hAnsi="Constantia"/>
          <w:sz w:val="24"/>
          <w:szCs w:val="24"/>
        </w:rPr>
        <w:t xml:space="preserve"> (6976439545</w:t>
      </w:r>
      <w:r w:rsidRPr="001203F6">
        <w:rPr>
          <w:rFonts w:ascii="Constantia" w:hAnsi="Constantia"/>
          <w:sz w:val="24"/>
          <w:szCs w:val="24"/>
        </w:rPr>
        <w:t>)</w:t>
      </w:r>
    </w:p>
    <w:p w14:paraId="3AE4C82C" w14:textId="6FE801F1" w:rsidR="001203F6" w:rsidRPr="001203F6" w:rsidRDefault="001203F6" w:rsidP="001203F6">
      <w:pPr>
        <w:rPr>
          <w:rFonts w:ascii="Constantia" w:hAnsi="Constantia"/>
          <w:sz w:val="24"/>
          <w:szCs w:val="24"/>
        </w:rPr>
      </w:pPr>
      <w:r w:rsidRPr="001203F6">
        <w:rPr>
          <w:rFonts w:ascii="Constantia" w:hAnsi="Constantia"/>
          <w:sz w:val="24"/>
          <w:szCs w:val="24"/>
        </w:rPr>
        <w:br/>
      </w:r>
      <w:r>
        <w:rPr>
          <w:rFonts w:ascii="Constantia" w:hAnsi="Constantia"/>
          <w:sz w:val="24"/>
          <w:szCs w:val="24"/>
        </w:rPr>
        <w:t>Ελένη Μανώλη, Γ. Γραμματέας ΣΙΕΠ (</w:t>
      </w:r>
      <w:r w:rsidR="00632A28">
        <w:rPr>
          <w:rFonts w:ascii="Constantia" w:hAnsi="Constantia"/>
          <w:sz w:val="24"/>
          <w:szCs w:val="24"/>
        </w:rPr>
        <w:t>6972846661</w:t>
      </w:r>
      <w:r>
        <w:rPr>
          <w:rFonts w:ascii="Constantia" w:hAnsi="Constantia"/>
          <w:sz w:val="24"/>
          <w:szCs w:val="24"/>
        </w:rPr>
        <w:t xml:space="preserve">).  </w:t>
      </w:r>
    </w:p>
    <w:p w14:paraId="63F2B2BB" w14:textId="77777777" w:rsidR="005B0D40" w:rsidRPr="001203F6" w:rsidRDefault="005B0D40" w:rsidP="001203F6">
      <w:pPr>
        <w:rPr>
          <w:rFonts w:ascii="Constantia" w:hAnsi="Constantia"/>
          <w:sz w:val="24"/>
          <w:szCs w:val="24"/>
        </w:rPr>
      </w:pPr>
    </w:p>
    <w:sectPr w:rsidR="005B0D40" w:rsidRPr="001203F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A1"/>
    <w:family w:val="roman"/>
    <w:pitch w:val="variable"/>
    <w:sig w:usb0="A00002EF" w:usb1="4000204B"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3F6"/>
    <w:rsid w:val="000C7D9A"/>
    <w:rsid w:val="001203F6"/>
    <w:rsid w:val="003E6650"/>
    <w:rsid w:val="004F7288"/>
    <w:rsid w:val="005B0D40"/>
    <w:rsid w:val="005D02DD"/>
    <w:rsid w:val="00632A28"/>
    <w:rsid w:val="006D52C7"/>
    <w:rsid w:val="008A1AE8"/>
    <w:rsid w:val="008B2ECF"/>
    <w:rsid w:val="008E7581"/>
    <w:rsid w:val="00B54314"/>
    <w:rsid w:val="00C03E3B"/>
    <w:rsid w:val="00C673A3"/>
    <w:rsid w:val="00E2064D"/>
    <w:rsid w:val="00E6259B"/>
    <w:rsid w:val="00F5468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4E466"/>
  <w15:chartTrackingRefBased/>
  <w15:docId w15:val="{BB7B6E26-EB74-4868-8348-B8E611F0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03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203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203F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203F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203F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203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03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03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03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03F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203F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203F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203F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203F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203F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03F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03F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03F6"/>
    <w:rPr>
      <w:rFonts w:eastAsiaTheme="majorEastAsia" w:cstheme="majorBidi"/>
      <w:color w:val="272727" w:themeColor="text1" w:themeTint="D8"/>
    </w:rPr>
  </w:style>
  <w:style w:type="paragraph" w:styleId="a3">
    <w:name w:val="Title"/>
    <w:basedOn w:val="a"/>
    <w:next w:val="a"/>
    <w:link w:val="Char"/>
    <w:uiPriority w:val="10"/>
    <w:qFormat/>
    <w:rsid w:val="00120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03F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03F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03F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03F6"/>
    <w:pPr>
      <w:spacing w:before="160"/>
      <w:jc w:val="center"/>
    </w:pPr>
    <w:rPr>
      <w:i/>
      <w:iCs/>
      <w:color w:val="404040" w:themeColor="text1" w:themeTint="BF"/>
    </w:rPr>
  </w:style>
  <w:style w:type="character" w:customStyle="1" w:styleId="Char1">
    <w:name w:val="Απόσπασμα Char"/>
    <w:basedOn w:val="a0"/>
    <w:link w:val="a5"/>
    <w:uiPriority w:val="29"/>
    <w:rsid w:val="001203F6"/>
    <w:rPr>
      <w:i/>
      <w:iCs/>
      <w:color w:val="404040" w:themeColor="text1" w:themeTint="BF"/>
    </w:rPr>
  </w:style>
  <w:style w:type="paragraph" w:styleId="a6">
    <w:name w:val="List Paragraph"/>
    <w:basedOn w:val="a"/>
    <w:uiPriority w:val="34"/>
    <w:qFormat/>
    <w:rsid w:val="001203F6"/>
    <w:pPr>
      <w:ind w:left="720"/>
      <w:contextualSpacing/>
    </w:pPr>
  </w:style>
  <w:style w:type="character" w:styleId="a7">
    <w:name w:val="Intense Emphasis"/>
    <w:basedOn w:val="a0"/>
    <w:uiPriority w:val="21"/>
    <w:qFormat/>
    <w:rsid w:val="001203F6"/>
    <w:rPr>
      <w:i/>
      <w:iCs/>
      <w:color w:val="0F4761" w:themeColor="accent1" w:themeShade="BF"/>
    </w:rPr>
  </w:style>
  <w:style w:type="paragraph" w:styleId="a8">
    <w:name w:val="Intense Quote"/>
    <w:basedOn w:val="a"/>
    <w:next w:val="a"/>
    <w:link w:val="Char2"/>
    <w:uiPriority w:val="30"/>
    <w:qFormat/>
    <w:rsid w:val="001203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203F6"/>
    <w:rPr>
      <w:i/>
      <w:iCs/>
      <w:color w:val="0F4761" w:themeColor="accent1" w:themeShade="BF"/>
    </w:rPr>
  </w:style>
  <w:style w:type="character" w:styleId="a9">
    <w:name w:val="Intense Reference"/>
    <w:basedOn w:val="a0"/>
    <w:uiPriority w:val="32"/>
    <w:qFormat/>
    <w:rsid w:val="001203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330</Words>
  <Characters>1784</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Kalogridi</dc:creator>
  <cp:keywords/>
  <dc:description/>
  <cp:lastModifiedBy>Sofia Kalogridi</cp:lastModifiedBy>
  <cp:revision>8</cp:revision>
  <dcterms:created xsi:type="dcterms:W3CDTF">2026-02-23T11:10:00Z</dcterms:created>
  <dcterms:modified xsi:type="dcterms:W3CDTF">2026-02-24T09:38:00Z</dcterms:modified>
</cp:coreProperties>
</file>